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Тема статьи: Как сэкономить при покупке оригинального брендового зонта? </w:t>
      </w:r>
    </w:p>
    <w:p w:rsidR="00000000" w:rsidDel="00000000" w:rsidP="00000000" w:rsidRDefault="00000000" w:rsidRPr="00000000" w14:paraId="00000002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Объем текста: от 2500 до 5000 (без пробелов).</w:t>
      </w:r>
    </w:p>
    <w:p w:rsidR="00000000" w:rsidDel="00000000" w:rsidP="00000000" w:rsidRDefault="00000000" w:rsidRPr="00000000" w14:paraId="00000004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ЗАДАЧА:</w:t>
      </w:r>
    </w:p>
    <w:p w:rsidR="00000000" w:rsidDel="00000000" w:rsidP="00000000" w:rsidRDefault="00000000" w:rsidRPr="00000000" w14:paraId="00000006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Написать структурированный и интересный текст простым языком, развернуто отвечающий на запросы пользователей для блога сайта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https://grandbagazh.ru/blog/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Текстом вы должны помочь тому человеку, который его открыл.</w:t>
      </w:r>
    </w:p>
    <w:p w:rsidR="00000000" w:rsidDel="00000000" w:rsidP="00000000" w:rsidRDefault="00000000" w:rsidRPr="00000000" w14:paraId="0000000A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Дайте пользователю исчерпывающую информацию по теме, полезную и нужную, без воды и общих фраз. </w:t>
      </w:r>
    </w:p>
    <w:p w:rsidR="00000000" w:rsidDel="00000000" w:rsidP="00000000" w:rsidRDefault="00000000" w:rsidRPr="00000000" w14:paraId="0000000C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МЕТА-ТЕГИ:</w:t>
      </w:r>
    </w:p>
    <w:p w:rsidR="00000000" w:rsidDel="00000000" w:rsidP="00000000" w:rsidRDefault="00000000" w:rsidRPr="00000000" w14:paraId="0000000E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Тайтл (70-100 знаков): напишите качественный, привлекательный тайтл</w:t>
      </w:r>
    </w:p>
    <w:p w:rsidR="00000000" w:rsidDel="00000000" w:rsidP="00000000" w:rsidRDefault="00000000" w:rsidRPr="00000000" w14:paraId="00000010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Дескрипшен (до 200 знаков):</w:t>
      </w:r>
    </w:p>
    <w:p w:rsidR="00000000" w:rsidDel="00000000" w:rsidP="00000000" w:rsidRDefault="00000000" w:rsidRPr="00000000" w14:paraId="00000012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Дескрипшен должен быть максимально информативным, так как он может попасть в сниппет, задача: показать пользователю, что в статье есть вся информация, которая ему необходима.</w:t>
      </w:r>
    </w:p>
    <w:p w:rsidR="00000000" w:rsidDel="00000000" w:rsidP="00000000" w:rsidRDefault="00000000" w:rsidRPr="00000000" w14:paraId="00000014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Перелинковка: Ставьте ссылки на другие статьи из блога, а также на товары в каталоге. Они обязательно должны быть вставлены логично и уместно, их количество не ограничено, делайте сколько получается.</w:t>
      </w:r>
    </w:p>
    <w:p w:rsidR="00000000" w:rsidDel="00000000" w:rsidP="00000000" w:rsidRDefault="00000000" w:rsidRPr="00000000" w14:paraId="00000016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Добавьте блоки “Важно знать”, в которых опишите коротко и емко самую важную информацию или интересные факты, отделите их в тексте для наглядности. </w:t>
      </w:r>
    </w:p>
    <w:p w:rsidR="00000000" w:rsidDel="00000000" w:rsidP="00000000" w:rsidRDefault="00000000" w:rsidRPr="00000000" w14:paraId="00000018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63636"/>
        </w:rPr>
      </w:pPr>
      <w:r w:rsidDel="00000000" w:rsidR="00000000" w:rsidRPr="00000000">
        <w:rPr>
          <w:color w:val="363636"/>
          <w:rtl w:val="0"/>
        </w:rPr>
        <w:t xml:space="preserve">Подберите качественные подходящие фото. </w:t>
      </w:r>
    </w:p>
    <w:p w:rsidR="00000000" w:rsidDel="00000000" w:rsidP="00000000" w:rsidRDefault="00000000" w:rsidRPr="00000000" w14:paraId="0000001A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363636"/>
        </w:rPr>
      </w:pPr>
      <w:r w:rsidDel="00000000" w:rsidR="00000000" w:rsidRPr="00000000">
        <w:rPr>
          <w:b w:val="1"/>
          <w:color w:val="363636"/>
          <w:rtl w:val="0"/>
        </w:rPr>
        <w:t xml:space="preserve">В статье необходимо рассказать об этом:</w:t>
      </w:r>
    </w:p>
    <w:p w:rsidR="00000000" w:rsidDel="00000000" w:rsidP="00000000" w:rsidRDefault="00000000" w:rsidRPr="00000000" w14:paraId="0000001C">
      <w:pPr>
        <w:rPr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абсолютно каждом современном производстве присутствует доля брака. Чтобы к покупателю попало только качественное изделие, которое будет правильно выполнять свои функции и радовать хозяина, брак выявляется на разных стадиях цепочки: на производстве, при отправке оптовому покупателю, далее может быть выявлен в магазине при проверке.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Мы в нашем магазине очень тщательно тестируем каждый отправляемый заказчику зонт. Порой в товарах выявляются незначительные дефекты, которые, на наш взгляд, не позволяют продавать зонт как новый. Обычно к таким дефектам мы относим потертости и сколы на ручке, возникшие в процессе хранения или транспортировки, непрокраска ткани купола или небольшое пятно на ткани купола, что никак не влияет на функциональность товара.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Мы уцениваем такие товары и продаем их в специально созданном интернет магазине дисконт-центре брендовых зонтов https://salepulse.ru . Здесь в карточке каждого товара, кроме подробного описания модели, присутствует описание дефекта, из-за которого произошла уценка, с подробными фото или видео дефекта. Заказать понравившуюся модель можно в один клик. Отправляем зонты по всей России. Это реально отличный шанс приобрести качественный зонт за небольшую цену.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Коротко основные тезисы статьи: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1. Наш подход к обслуживанию клиентов: мы тестируем все зонты перед отправкой.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2. Если выявляем дефекты - мы продаем эти зонты с большой скидкой.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3. Мы создали специальный интернет сайт для продажи уцененных зонтов с подробной информацией о каждом товаре, где можно увидеть фото или видео дефекта.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4. Отправляем зонты по всей России.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Сделайте статью действительно полезной для пользователя, используйте списки, пишите качественные подзаголовки.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Мотивируйте пользователя переходить по ссылками и делать заказ.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3636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randbagazh.ru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